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17" w:top="2552" w:left="993" w:right="900" w:header="720" w:footer="720"/>
          <w:pgNumType w:start="1"/>
        </w:sectPr>
      </w:pPr>
      <w:bookmarkStart w:colFirst="0" w:colLast="0" w:name="_oft2m3hbmx7f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LISTA DE MATERIALES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LISTA DE MATERIALES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IV AÑO MEDIO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UNIFORMES ESCOLARES:</w:t>
            </w:r>
          </w:p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Tiendas Ripley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Irlanda Sandoval, Cel. +56 9 91082056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Tiendas Mery, cel. +56 9 41128815/55 2 245902</w:t>
            </w:r>
            <w:r w:rsidDel="00000000" w:rsidR="00000000" w:rsidRPr="00000000">
              <w:rPr>
                <w:i w:val="1"/>
                <w:iCs w:val="1"/>
                <w:color w:val="ffffff"/>
                <w:sz w:val="26"/>
                <w:szCs w:val="26"/>
                <w:rtl w:val="0"/>
              </w:rPr>
              <w:t xml:space="preserve">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Se solicitará para el año 2026 un dispositivo electrónico (no celular) para las asignaturas (Ipad o Tablet).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 El Estuche diario debe contar con: Lápiz pasta azul, corrector, goma, lápiz grafito, lápices de colores, regla, sacapuntas, tijera y pegamento. 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ind w:left="720" w:firstLine="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TEXTOS DE ESTUDIO: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73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5"/>
        <w:gridCol w:w="4253"/>
        <w:gridCol w:w="2835"/>
        <w:tblGridChange w:id="0">
          <w:tblGrid>
            <w:gridCol w:w="3085"/>
            <w:gridCol w:w="4253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TEXTOS DE ESTUDIO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.83789062500006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 y Literatura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Lenguaje. Texto preparación competencia lectora. 6º edición.</w:t>
            </w:r>
            <w:r w:rsidDel="00000000" w:rsidR="00000000" w:rsidRPr="00000000">
              <w:rPr>
                <w:highlight w:val="yell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jc w:val="center"/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highlight w:val="yellow"/>
                <w:rtl w:val="0"/>
              </w:rPr>
              <w:t xml:space="preserve">(Los estudiantes  que aún no lo tienen deben comprarlo obligatoriamente)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8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Moraleja</w:t>
            </w:r>
          </w:p>
        </w:tc>
      </w:tr>
      <w:tr>
        <w:trPr>
          <w:cantSplit w:val="0"/>
          <w:trHeight w:val="503.83789062500006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Texto de preparación prueba Competencia Matemática 1 y 2. (Los estudiantes  que aún no lo tienen deben comprarlo obligatoriamente)</w:t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C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Moraleja</w:t>
            </w:r>
          </w:p>
        </w:tc>
      </w:tr>
    </w:tbl>
    <w:p w:rsidR="00000000" w:rsidDel="00000000" w:rsidP="00000000" w:rsidRDefault="00000000" w:rsidRPr="00000000" w14:paraId="0000001D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LECTURAS COMPLEMENTARIAS: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485.0" w:type="dxa"/>
        <w:jc w:val="left"/>
        <w:tblInd w:w="-2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0"/>
        <w:gridCol w:w="2460"/>
        <w:gridCol w:w="5565"/>
        <w:tblGridChange w:id="0">
          <w:tblGrid>
            <w:gridCol w:w="2460"/>
            <w:gridCol w:w="2460"/>
            <w:gridCol w:w="556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8" w:val="single"/>
            </w:tcBorders>
            <w:shd w:fill="17365d" w:val="clear"/>
          </w:tcPr>
          <w:p w:rsidR="00000000" w:rsidDel="00000000" w:rsidP="00000000" w:rsidRDefault="00000000" w:rsidRPr="00000000" w14:paraId="00000024">
            <w:pPr>
              <w:spacing w:after="0" w:line="276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17365d" w:val="clear"/>
          </w:tcPr>
          <w:p w:rsidR="00000000" w:rsidDel="00000000" w:rsidP="00000000" w:rsidRDefault="00000000" w:rsidRPr="00000000" w14:paraId="00000025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17365d" w:val="clear"/>
          </w:tcPr>
          <w:p w:rsidR="00000000" w:rsidDel="00000000" w:rsidP="00000000" w:rsidRDefault="00000000" w:rsidRPr="00000000" w14:paraId="00000026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.83789062500006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</w:tcPr>
          <w:p w:rsidR="00000000" w:rsidDel="00000000" w:rsidP="00000000" w:rsidRDefault="00000000" w:rsidRPr="00000000" w14:paraId="00000027">
            <w:pPr>
              <w:spacing w:after="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 y literatura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</w:tcPr>
          <w:p w:rsidR="00000000" w:rsidDel="00000000" w:rsidP="00000000" w:rsidRDefault="00000000" w:rsidRPr="00000000" w14:paraId="00000028">
            <w:pPr>
              <w:spacing w:after="0"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José Donoso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</w:tcPr>
          <w:p w:rsidR="00000000" w:rsidDel="00000000" w:rsidP="00000000" w:rsidRDefault="00000000" w:rsidRPr="00000000" w14:paraId="00000029">
            <w:pPr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Un lugar sin límite</w:t>
            </w:r>
          </w:p>
          <w:p w:rsidR="00000000" w:rsidDel="00000000" w:rsidP="00000000" w:rsidRDefault="00000000" w:rsidRPr="00000000" w14:paraId="0000002A">
            <w:pPr>
              <w:spacing w:after="0" w:before="240" w:line="240" w:lineRule="auto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 de compra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.83789062500006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</w:tcPr>
          <w:p w:rsidR="00000000" w:rsidDel="00000000" w:rsidP="00000000" w:rsidRDefault="00000000" w:rsidRPr="00000000" w14:paraId="0000002C">
            <w:pPr>
              <w:spacing w:after="0" w:before="24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Juan Rulfo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</w:tcPr>
          <w:p w:rsidR="00000000" w:rsidDel="00000000" w:rsidP="00000000" w:rsidRDefault="00000000" w:rsidRPr="00000000" w14:paraId="0000002D">
            <w:pPr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Pedro Paramo</w:t>
            </w:r>
          </w:p>
          <w:p w:rsidR="00000000" w:rsidDel="00000000" w:rsidP="00000000" w:rsidRDefault="00000000" w:rsidRPr="00000000" w14:paraId="0000002E">
            <w:pPr>
              <w:spacing w:after="0" w:before="240" w:line="240" w:lineRule="auto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 de compra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ÚTILES Y MATERIALES:</w:t>
      </w:r>
    </w:p>
    <w:p w:rsidR="00000000" w:rsidDel="00000000" w:rsidP="00000000" w:rsidRDefault="00000000" w:rsidRPr="00000000" w14:paraId="0000003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173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5"/>
        <w:gridCol w:w="4253"/>
        <w:gridCol w:w="2835"/>
        <w:tblGridChange w:id="0">
          <w:tblGrid>
            <w:gridCol w:w="3085"/>
            <w:gridCol w:w="4253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32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33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ÚTILES Y MATERIALES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34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OBSERVACIONES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 y Literatura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Cuaderno Universitario  100 hojas.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Exclusivo de la asignatura </w:t>
            </w:r>
          </w:p>
          <w:p w:rsidR="00000000" w:rsidDel="00000000" w:rsidP="00000000" w:rsidRDefault="00000000" w:rsidRPr="00000000" w14:paraId="00000038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 se permite el uso de tablet, Ipad o dispositivos electrónicos como cuaderno de la asignatura.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Lápiz pasta azul</w:t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Lápiz pasta rojo </w:t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Corrector líquido</w:t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Regla de medir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Goma de borrar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Lápiz mina</w:t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caja de lápices de colores (12)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Destacadores de colores </w:t>
            </w:r>
          </w:p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Amarillo</w:t>
            </w:r>
          </w:p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verde </w:t>
            </w:r>
          </w:p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celeste </w:t>
            </w:r>
          </w:p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Rosado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Trabajo comprensión lectora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carpeta Fuelle oficio.</w:t>
            </w:r>
          </w:p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Exclusivo de la asignatura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E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Inglés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-1 Cuaderno universitario de 100 hojas.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0">
            <w:pPr>
              <w:spacing w:after="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Debe adquirir: </w:t>
            </w:r>
          </w:p>
          <w:p w:rsidR="00000000" w:rsidDel="00000000" w:rsidP="00000000" w:rsidRDefault="00000000" w:rsidRPr="00000000" w14:paraId="00000051">
            <w:pPr>
              <w:spacing w:after="0"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- Oxford Paperback Dictionary &amp; Thesaurus (en Inglés)</w:t>
            </w:r>
          </w:p>
          <w:p w:rsidR="00000000" w:rsidDel="00000000" w:rsidP="00000000" w:rsidRDefault="00000000" w:rsidRPr="00000000" w14:paraId="00000052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- 1 Goma.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- 1 Lápiz pasta azul.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- 1 Lápiz de pasta roja.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- Destacadores (Amarillo - Verde - Celeste- Rojo).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0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cuadriculado 100 hojas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61">
            <w:pPr>
              <w:spacing w:after="0" w:line="276" w:lineRule="auto"/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No se permitirá</w:t>
            </w:r>
            <w:r w:rsidDel="00000000" w:rsidR="00000000" w:rsidRPr="00000000">
              <w:rPr>
                <w:rtl w:val="0"/>
              </w:rPr>
              <w:t xml:space="preserve"> utilizar dispositivos electrónicos </w:t>
            </w:r>
            <w:r w:rsidDel="00000000" w:rsidR="00000000" w:rsidRPr="00000000">
              <w:rPr>
                <w:u w:val="single"/>
                <w:rtl w:val="0"/>
              </w:rPr>
              <w:t xml:space="preserve">como cuaderno</w:t>
            </w:r>
            <w:r w:rsidDel="00000000" w:rsidR="00000000" w:rsidRPr="00000000">
              <w:rPr>
                <w:rtl w:val="0"/>
              </w:rPr>
              <w:t xml:space="preserve"> (IPAD - TABLET - LAPTOP), sólo para indagación o lectura de libros.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Calculadora Casio científica 350 o modelo superior. 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6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Lápiz grafito, goma de borrar, lapiceras azul y roja, destacadores (dos colores a elección) y regla (tamaño estuche)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69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Carpeta Roja con aco y fundas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Educación Física y Salud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Zapatillas deportivas</w:t>
            </w:r>
            <w:r w:rsidDel="00000000" w:rsidR="00000000" w:rsidRPr="00000000">
              <w:rPr>
                <w:rtl w:val="0"/>
              </w:rPr>
              <w:t xml:space="preserve"> (se excluyen laa zapatillas de skater tales como vans, globe, entre otras)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Buzo oficial del colegio.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Short o calzas oficiales del colegio 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 Poleras oficiales Educación Física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Utiles aseo personal (Toalla, desodorante)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Biología/Física/Química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Estuche completo (Lápiz grafito, lápices de colores y/o plumones de colores, goma de borrar, compás, sacapuntas)</w:t>
            </w:r>
          </w:p>
          <w:p w:rsidR="00000000" w:rsidDel="00000000" w:rsidP="00000000" w:rsidRDefault="00000000" w:rsidRPr="00000000" w14:paraId="0000008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Delantal/Bata blanca de uso en laboratorio</w:t>
            </w:r>
          </w:p>
          <w:p w:rsidR="00000000" w:rsidDel="00000000" w:rsidP="00000000" w:rsidRDefault="00000000" w:rsidRPr="00000000" w14:paraId="0000008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Calculadora científica</w:t>
            </w:r>
          </w:p>
          <w:p w:rsidR="00000000" w:rsidDel="00000000" w:rsidP="00000000" w:rsidRDefault="00000000" w:rsidRPr="00000000" w14:paraId="00000084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Block de papel milimetrado</w:t>
            </w:r>
          </w:p>
          <w:p w:rsidR="00000000" w:rsidDel="00000000" w:rsidP="00000000" w:rsidRDefault="00000000" w:rsidRPr="00000000" w14:paraId="00000085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Regla de 30 cms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6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Dispositivo electrónico (Ipad, Tablet, o Laptop) para trabajo digital en clases.</w:t>
              <w:br w:type="textWrapping"/>
            </w:r>
          </w:p>
          <w:p w:rsidR="00000000" w:rsidDel="00000000" w:rsidP="00000000" w:rsidRDefault="00000000" w:rsidRPr="00000000" w14:paraId="00000087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*Los cuadernos también serán utilizados en Cs. para la ciudadanía.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89">
            <w:pPr>
              <w:spacing w:after="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Biología, Física y Química</w:t>
            </w:r>
            <w:r w:rsidDel="00000000" w:rsidR="00000000" w:rsidRPr="00000000">
              <w:rPr>
                <w:rtl w:val="0"/>
              </w:rPr>
              <w:t xml:space="preserve">: 1 Cuaderno de 60 hojas cuadriculado* para cada asignatura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8C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de 60 hojas,  para la asignatura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8F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Delantal/bata blanca de laboratorio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Educación Ciudadana (Alumnos grupo Historia, Full D.P.)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cuadriculado 100 hojas</w:t>
            </w:r>
          </w:p>
          <w:p w:rsidR="00000000" w:rsidDel="00000000" w:rsidP="00000000" w:rsidRDefault="00000000" w:rsidRPr="00000000" w14:paraId="0000009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Lápiz grafito y de colores, goma de borrar, </w:t>
            </w:r>
            <w:r w:rsidDel="00000000" w:rsidR="00000000" w:rsidRPr="00000000">
              <w:rPr>
                <w:rtl w:val="0"/>
              </w:rPr>
              <w:t xml:space="preserve">lapiceras</w:t>
            </w:r>
            <w:r w:rsidDel="00000000" w:rsidR="00000000" w:rsidRPr="00000000">
              <w:rPr>
                <w:rtl w:val="0"/>
              </w:rPr>
              <w:t xml:space="preserve"> de colores, destacadores (dos colores a elección) y regla (tamaño estuche)</w:t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Filosofía (T.d.C)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97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cuadriculado 100 hojas</w:t>
            </w:r>
          </w:p>
        </w:tc>
        <w:tc>
          <w:tcPr/>
          <w:p w:rsidR="00000000" w:rsidDel="00000000" w:rsidP="00000000" w:rsidRDefault="00000000" w:rsidRPr="00000000" w14:paraId="0000009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9A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Carpeta con aco para portafolio</w:t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Educación Ciudadana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cuadriculado 100 hojas</w:t>
            </w:r>
          </w:p>
        </w:tc>
        <w:tc>
          <w:tcPr/>
          <w:p w:rsidR="00000000" w:rsidDel="00000000" w:rsidP="00000000" w:rsidRDefault="00000000" w:rsidRPr="00000000" w14:paraId="0000009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Religión (CAS)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A0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cuadriculado 100 hojas</w:t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A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Carpeta con aco para portafolio</w:t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Música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croquera de cuadros grandes</w:t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A9">
            <w:pPr>
              <w:spacing w:after="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INSTRUMENTOS SUGERIDOS: </w:t>
            </w:r>
          </w:p>
          <w:p w:rsidR="00000000" w:rsidDel="00000000" w:rsidP="00000000" w:rsidRDefault="00000000" w:rsidRPr="00000000" w14:paraId="000000AA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XILÓFONO (CROMÁTICO 25 PLACAS) </w:t>
            </w:r>
          </w:p>
          <w:p w:rsidR="00000000" w:rsidDel="00000000" w:rsidP="00000000" w:rsidRDefault="00000000" w:rsidRPr="00000000" w14:paraId="000000AB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TECLADO</w:t>
            </w:r>
          </w:p>
          <w:p w:rsidR="00000000" w:rsidDel="00000000" w:rsidP="00000000" w:rsidRDefault="00000000" w:rsidRPr="00000000" w14:paraId="000000AC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GUITARRA</w:t>
            </w:r>
          </w:p>
          <w:p w:rsidR="00000000" w:rsidDel="00000000" w:rsidP="00000000" w:rsidRDefault="00000000" w:rsidRPr="00000000" w14:paraId="000000AD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FLAUTA DULCE </w:t>
            </w:r>
          </w:p>
          <w:p w:rsidR="00000000" w:rsidDel="00000000" w:rsidP="00000000" w:rsidRDefault="00000000" w:rsidRPr="00000000" w14:paraId="000000AE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UKELELE</w:t>
            </w:r>
          </w:p>
          <w:p w:rsidR="00000000" w:rsidDel="00000000" w:rsidP="00000000" w:rsidRDefault="00000000" w:rsidRPr="00000000" w14:paraId="000000AF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CHARANGO</w:t>
            </w:r>
          </w:p>
          <w:p w:rsidR="00000000" w:rsidDel="00000000" w:rsidP="00000000" w:rsidRDefault="00000000" w:rsidRPr="00000000" w14:paraId="000000B0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MELÓDICA</w:t>
            </w:r>
          </w:p>
          <w:p w:rsidR="00000000" w:rsidDel="00000000" w:rsidP="00000000" w:rsidRDefault="00000000" w:rsidRPr="00000000" w14:paraId="000000B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spacing w:after="0" w:line="240" w:lineRule="auto"/>
        <w:ind w:firstLine="72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ind w:firstLine="72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type w:val="nextPage"/>
      <w:pgSz w:h="15840" w:w="12240" w:orient="portrait"/>
      <w:pgMar w:bottom="1417" w:top="2552" w:left="993" w:right="900" w:header="708" w:footer="18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-668631</wp:posOffset>
          </wp:positionH>
          <wp:positionV relativeFrom="paragraph">
            <wp:posOffset>-689532</wp:posOffset>
          </wp:positionV>
          <wp:extent cx="7841497" cy="1996967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41497" cy="199696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5772150</wp:posOffset>
          </wp:positionH>
          <wp:positionV relativeFrom="paragraph">
            <wp:posOffset>-76811</wp:posOffset>
          </wp:positionV>
          <wp:extent cx="707390" cy="710565"/>
          <wp:effectExtent b="0" l="0" r="0" t="0"/>
          <wp:wrapSquare wrapText="bothSides" distB="0" distT="0" distL="114300" distR="11430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7390" cy="7105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-70461</wp:posOffset>
          </wp:positionH>
          <wp:positionV relativeFrom="paragraph">
            <wp:posOffset>-39980</wp:posOffset>
          </wp:positionV>
          <wp:extent cx="704850" cy="89535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895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yperlink" Target="https://www.antartica.cl/el-lugar-sin-limites-edicion-escolar-9789563256741.html" TargetMode="External"/><Relationship Id="rId7" Type="http://schemas.openxmlformats.org/officeDocument/2006/relationships/hyperlink" Target="https://www.buscalibre.cl/libro-pedro-paramo/9788493442606/p/2877978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