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u w:val="single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  </w:t>
      </w:r>
      <w:r w:rsidDel="00000000" w:rsidR="00000000" w:rsidRPr="00000000">
        <w:rPr>
          <w:b w:val="1"/>
          <w:bCs w:val="1"/>
          <w:sz w:val="32"/>
          <w:szCs w:val="32"/>
          <w:u w:val="single"/>
          <w:rtl w:val="0"/>
        </w:rPr>
        <w:t xml:space="preserve">LISTA DE MATERIALES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QUINTO AÑO BÁSICO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05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10005"/>
        <w:tblGridChange w:id="0">
          <w:tblGrid>
            <w:gridCol w:w="10005"/>
          </w:tblGrid>
        </w:tblGridChange>
      </w:tblGrid>
      <w:tr>
        <w:trPr>
          <w:cantSplit w:val="0"/>
          <w:tblHeader w:val="0"/>
        </w:trPr>
        <w:tc>
          <w:tcPr>
            <w:shd w:fill="17365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after="0" w:line="240" w:lineRule="auto"/>
              <w:rPr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UNIFORMES ESCOLARES:</w:t>
            </w:r>
          </w:p>
          <w:p w:rsidR="00000000" w:rsidDel="00000000" w:rsidP="00000000" w:rsidRDefault="00000000" w:rsidRPr="00000000" w14:paraId="00000005">
            <w:pPr>
              <w:widowControl w:val="0"/>
              <w:spacing w:after="0" w:line="240" w:lineRule="auto"/>
              <w:rPr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Tiendas Ripley</w:t>
            </w:r>
          </w:p>
          <w:p w:rsidR="00000000" w:rsidDel="00000000" w:rsidP="00000000" w:rsidRDefault="00000000" w:rsidRPr="00000000" w14:paraId="00000007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Irlanda Sandoval, Cel. +56 9 91082056</w:t>
            </w:r>
          </w:p>
          <w:p w:rsidR="00000000" w:rsidDel="00000000" w:rsidP="00000000" w:rsidRDefault="00000000" w:rsidRPr="00000000" w14:paraId="00000008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color w:val="ffffff"/>
                <w:u w:val="none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Tiendas Mery, cel. +56 9 41128815/55 2 245902</w:t>
            </w:r>
            <w:r w:rsidDel="00000000" w:rsidR="00000000" w:rsidRPr="00000000">
              <w:rPr>
                <w:i w:val="1"/>
                <w:iCs w:val="1"/>
                <w:color w:val="ffffff"/>
                <w:sz w:val="26"/>
                <w:szCs w:val="26"/>
                <w:rtl w:val="0"/>
              </w:rPr>
              <w:t xml:space="preserve">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7.9687500000005" w:hRule="atLeast"/>
          <w:tblHeader w:val="0"/>
        </w:trPr>
        <w:tc>
          <w:tcPr>
            <w:shd w:fill="17365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Se solicitará para el año 2026 un dispositivo electrónico (no celular) para las asignaturas (Ipad, Tablet o Notebook).</w:t>
            </w:r>
          </w:p>
          <w:p w:rsidR="00000000" w:rsidDel="00000000" w:rsidP="00000000" w:rsidRDefault="00000000" w:rsidRPr="00000000" w14:paraId="0000000A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 El Estuche diario debe contar con: Lápiz pasta azul, corrector, goma, lápiz grafito, calculadora científica, lápices de colores, regla, sacapuntas, tijera y pegamento. </w:t>
            </w:r>
          </w:p>
          <w:p w:rsidR="00000000" w:rsidDel="00000000" w:rsidP="00000000" w:rsidRDefault="00000000" w:rsidRPr="00000000" w14:paraId="0000000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Carpeta con aco para guardar evaluaciones por asignaturas </w:t>
            </w:r>
          </w:p>
        </w:tc>
      </w:tr>
    </w:tbl>
    <w:p w:rsidR="00000000" w:rsidDel="00000000" w:rsidP="00000000" w:rsidRDefault="00000000" w:rsidRPr="00000000" w14:paraId="0000000C">
      <w:pPr>
        <w:spacing w:after="0" w:line="240" w:lineRule="auto"/>
        <w:ind w:left="72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left="72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line="24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TEXTOS DE ESTUDIO:</w:t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173.0" w:type="dxa"/>
        <w:jc w:val="left"/>
        <w:tblInd w:w="-21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85"/>
        <w:gridCol w:w="4253"/>
        <w:gridCol w:w="2835"/>
        <w:tblGridChange w:id="0">
          <w:tblGrid>
            <w:gridCol w:w="3085"/>
            <w:gridCol w:w="4253"/>
            <w:gridCol w:w="2835"/>
          </w:tblGrid>
        </w:tblGridChange>
      </w:tblGrid>
      <w:tr>
        <w:trPr>
          <w:cantSplit w:val="0"/>
          <w:tblHeader w:val="0"/>
        </w:trPr>
        <w:tc>
          <w:tcPr>
            <w:shd w:fill="17365d" w:val="clear"/>
          </w:tcPr>
          <w:p w:rsidR="00000000" w:rsidDel="00000000" w:rsidP="00000000" w:rsidRDefault="00000000" w:rsidRPr="00000000" w14:paraId="00000010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ASIGNATURA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7365d" w:val="clear"/>
          </w:tcPr>
          <w:p w:rsidR="00000000" w:rsidDel="00000000" w:rsidP="00000000" w:rsidRDefault="00000000" w:rsidRPr="00000000" w14:paraId="00000011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TEXTOS DE ESTUDIO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7365d" w:val="clear"/>
          </w:tcPr>
          <w:p w:rsidR="00000000" w:rsidDel="00000000" w:rsidP="00000000" w:rsidRDefault="00000000" w:rsidRPr="00000000" w14:paraId="00000012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EDITORIAL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3">
            <w:pPr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MATEMÁTICA</w:t>
            </w:r>
          </w:p>
        </w:tc>
        <w:tc>
          <w:tcPr/>
          <w:p w:rsidR="00000000" w:rsidDel="00000000" w:rsidP="00000000" w:rsidRDefault="00000000" w:rsidRPr="00000000" w14:paraId="0000001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Matemática 5° básico, Proyecto SM Valiente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SM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6">
            <w:pPr>
              <w:spacing w:after="0" w:before="0" w:line="240" w:lineRule="auto"/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Plataforma EDUTEN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Realizar pago directamente al área de Administración y Finanzas del colegio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CIENCIAS NATURALES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1A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Ciencias Naturales 5° básico, Proyecto SAVIA</w:t>
            </w:r>
          </w:p>
        </w:tc>
        <w:tc>
          <w:tcPr>
            <w:shd w:fill="c9daf8" w:val="clear"/>
          </w:tcPr>
          <w:p w:rsidR="00000000" w:rsidDel="00000000" w:rsidP="00000000" w:rsidRDefault="00000000" w:rsidRPr="00000000" w14:paraId="0000001B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SM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HISTORIA, GEOGRAFÍA Y CIENCIAS SOCIALES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Historia, Geografía y Ciencias Sociales 5° básico, Proyecto Savia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SM</w:t>
            </w:r>
          </w:p>
        </w:tc>
      </w:tr>
      <w:tr>
        <w:trPr>
          <w:cantSplit w:val="0"/>
          <w:trHeight w:val="227.39257812500003" w:hRule="atLeast"/>
          <w:tblHeader w:val="0"/>
        </w:trPr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LENGUAJE Y COMUNICACIÓN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20">
            <w:pPr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Lenguaje 5°Básico.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Clave Sendas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21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SM</w:t>
            </w:r>
          </w:p>
        </w:tc>
      </w:tr>
    </w:tbl>
    <w:p w:rsidR="00000000" w:rsidDel="00000000" w:rsidP="00000000" w:rsidRDefault="00000000" w:rsidRPr="00000000" w14:paraId="00000022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ind w:left="72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200" w:line="24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LECTURAS COMPLEMENTARIAS: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Cabe mencionar que las siguientes lecturas complementarias deben ser adquiridas en formato físico, debido a que no se trabajará en aula con formatos digitales.</w:t>
      </w:r>
      <w:r w:rsidDel="00000000" w:rsidR="00000000" w:rsidRPr="00000000">
        <w:rPr>
          <w:rtl w:val="0"/>
        </w:rPr>
      </w:r>
    </w:p>
    <w:tbl>
      <w:tblPr>
        <w:tblStyle w:val="Table3"/>
        <w:tblW w:w="10485.0" w:type="dxa"/>
        <w:jc w:val="left"/>
        <w:tblInd w:w="-2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60"/>
        <w:gridCol w:w="2460"/>
        <w:gridCol w:w="5565"/>
        <w:tblGridChange w:id="0">
          <w:tblGrid>
            <w:gridCol w:w="2460"/>
            <w:gridCol w:w="2460"/>
            <w:gridCol w:w="5565"/>
          </w:tblGrid>
        </w:tblGridChange>
      </w:tblGrid>
      <w:tr>
        <w:trPr>
          <w:cantSplit w:val="0"/>
          <w:tblHeader w:val="0"/>
        </w:trPr>
        <w:tc>
          <w:tcPr>
            <w:shd w:fill="17365d" w:val="clear"/>
          </w:tcPr>
          <w:p w:rsidR="00000000" w:rsidDel="00000000" w:rsidP="00000000" w:rsidRDefault="00000000" w:rsidRPr="00000000" w14:paraId="00000028">
            <w:pPr>
              <w:spacing w:after="0" w:line="276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ASIGNATURA</w:t>
            </w:r>
          </w:p>
        </w:tc>
        <w:tc>
          <w:tcPr>
            <w:shd w:fill="17365d" w:val="clear"/>
          </w:tcPr>
          <w:p w:rsidR="00000000" w:rsidDel="00000000" w:rsidP="00000000" w:rsidRDefault="00000000" w:rsidRPr="00000000" w14:paraId="00000029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AUTOR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7365d" w:val="clear"/>
          </w:tcPr>
          <w:p w:rsidR="00000000" w:rsidDel="00000000" w:rsidP="00000000" w:rsidRDefault="00000000" w:rsidRPr="00000000" w14:paraId="0000002A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LIBRO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3.83789062500006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0"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Inglés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0"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Jeff Kinney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0" w:before="240" w:line="276" w:lineRule="auto"/>
              <w:rPr/>
            </w:pPr>
            <w:hyperlink r:id="rId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Diary of a Wimpy Kid (Libro 1)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73.83789062500006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0"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Oxford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DICCIONARIO OXFORD POCKET ESPAÑOL-INGLES/INGLES-ESPAÑOL 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(Utilizado en cuarto básico).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0"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Lenguaje y Comunicación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0" w:before="240" w:line="276" w:lineRule="auto"/>
              <w:ind w:left="0" w:firstLine="0"/>
              <w:rPr/>
            </w:pPr>
            <w:hyperlink r:id="rId7">
              <w:r w:rsidDel="00000000" w:rsidR="00000000" w:rsidRPr="00000000">
                <w:rPr>
                  <w:rtl w:val="0"/>
                </w:rPr>
                <w:t xml:space="preserve">L</w:t>
              </w:r>
            </w:hyperlink>
            <w:r w:rsidDel="00000000" w:rsidR="00000000" w:rsidRPr="00000000">
              <w:rPr>
                <w:rtl w:val="0"/>
              </w:rPr>
              <w:t xml:space="preserve">iliana Bodoc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240" w:before="0" w:line="276" w:lineRule="auto"/>
              <w:rPr>
                <w:color w:val="253943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Sucedió en colores.</w:t>
            </w:r>
            <w:hyperlink r:id="rId8">
              <w:r w:rsidDel="00000000" w:rsidR="00000000" w:rsidRPr="00000000">
                <w:rPr>
                  <w:color w:val="1155cc"/>
                  <w:rtl w:val="0"/>
                </w:rPr>
                <w:t xml:space="preserve"> </w:t>
              </w:r>
            </w:hyperlink>
            <w:hyperlink r:id="rId9">
              <w:r w:rsidDel="00000000" w:rsidR="00000000" w:rsidRPr="00000000">
                <w:rPr>
                  <w:i w:val="1"/>
                  <w:iCs w:val="1"/>
                  <w:color w:val="1155cc"/>
                  <w:u w:val="single"/>
                  <w:rtl w:val="0"/>
                </w:rPr>
                <w:t xml:space="preserve">Link de compra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after="0" w:before="240" w:line="276" w:lineRule="auto"/>
              <w:rPr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Editori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al: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Penguin Random House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2.67578125000006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0" w:before="240" w:line="276" w:lineRule="auto"/>
              <w:rPr/>
            </w:pPr>
            <w:hyperlink r:id="rId10">
              <w:r w:rsidDel="00000000" w:rsidR="00000000" w:rsidRPr="00000000">
                <w:rPr>
                  <w:rtl w:val="0"/>
                </w:rPr>
                <w:t xml:space="preserve">L</w:t>
              </w:r>
            </w:hyperlink>
            <w:r w:rsidDel="00000000" w:rsidR="00000000" w:rsidRPr="00000000">
              <w:rPr>
                <w:rtl w:val="0"/>
              </w:rPr>
              <w:t xml:space="preserve">iliana Bodoc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240" w:line="276" w:lineRule="auto"/>
              <w:rPr>
                <w:color w:val="253943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El teatro sucede en colores. </w:t>
            </w:r>
            <w:hyperlink r:id="rId11">
              <w:r w:rsidDel="00000000" w:rsidR="00000000" w:rsidRPr="00000000">
                <w:rPr>
                  <w:i w:val="1"/>
                  <w:iCs w:val="1"/>
                  <w:color w:val="1155cc"/>
                  <w:u w:val="single"/>
                  <w:rtl w:val="0"/>
                </w:rPr>
                <w:t xml:space="preserve">Link de compra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0" w:before="0" w:line="276" w:lineRule="auto"/>
              <w:rPr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Editori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al: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Penguin Random House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0"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José Maza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240" w:lin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Somos polvos de estrellas para niños. </w:t>
            </w:r>
            <w:hyperlink r:id="rId12">
              <w:r w:rsidDel="00000000" w:rsidR="00000000" w:rsidRPr="00000000">
                <w:rPr>
                  <w:i w:val="1"/>
                  <w:iCs w:val="1"/>
                  <w:color w:val="1155cc"/>
                  <w:u w:val="single"/>
                  <w:rtl w:val="0"/>
                </w:rPr>
                <w:t xml:space="preserve">Link de compra 1</w:t>
              </w:r>
            </w:hyperlink>
            <w:r w:rsidDel="00000000" w:rsidR="00000000" w:rsidRPr="00000000">
              <w:rPr>
                <w:i w:val="1"/>
                <w:iCs w:val="1"/>
                <w:rtl w:val="0"/>
              </w:rPr>
              <w:t xml:space="preserve"> - </w:t>
            </w:r>
            <w:hyperlink r:id="rId13">
              <w:r w:rsidDel="00000000" w:rsidR="00000000" w:rsidRPr="00000000">
                <w:rPr>
                  <w:i w:val="1"/>
                  <w:iCs w:val="1"/>
                  <w:color w:val="1155cc"/>
                  <w:u w:val="single"/>
                  <w:rtl w:val="0"/>
                </w:rPr>
                <w:t xml:space="preserve">2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Editorial:</w:t>
            </w:r>
            <w:r w:rsidDel="00000000" w:rsidR="00000000" w:rsidRPr="00000000">
              <w:rPr>
                <w:rtl w:val="0"/>
              </w:rPr>
              <w:t xml:space="preserve"> Planeta junior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after="0" w:before="0" w:line="276" w:lineRule="auto"/>
              <w:rPr>
                <w:color w:val="1d1d1d"/>
                <w:highlight w:val="white"/>
              </w:rPr>
            </w:pPr>
            <w:r w:rsidDel="00000000" w:rsidR="00000000" w:rsidRPr="00000000">
              <w:rPr>
                <w:rtl w:val="0"/>
              </w:rPr>
              <w:t xml:space="preserve">Gabriela Mistral &amp; Bernardita Ojeda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240" w:lin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Gabriela Mistral, poemas ilustrados. </w:t>
            </w:r>
            <w:hyperlink r:id="rId14">
              <w:r w:rsidDel="00000000" w:rsidR="00000000" w:rsidRPr="00000000">
                <w:rPr>
                  <w:i w:val="1"/>
                  <w:iCs w:val="1"/>
                  <w:color w:val="1155cc"/>
                  <w:u w:val="single"/>
                  <w:rtl w:val="0"/>
                </w:rPr>
                <w:t xml:space="preserve">Link de compra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Editorial:</w:t>
            </w:r>
            <w:r w:rsidDel="00000000" w:rsidR="00000000" w:rsidRPr="00000000">
              <w:rPr>
                <w:rtl w:val="0"/>
              </w:rPr>
              <w:t xml:space="preserve"> Amanuta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Compilado de poemas de Gabriela Mistral: Poemas serán seleccionados por los docentes del departamento de Lengua y Literatura.</w:t>
            </w:r>
          </w:p>
        </w:tc>
      </w:tr>
    </w:tbl>
    <w:p w:rsidR="00000000" w:rsidDel="00000000" w:rsidP="00000000" w:rsidRDefault="00000000" w:rsidRPr="00000000" w14:paraId="00000044">
      <w:pPr>
        <w:spacing w:after="0"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76" w:lineRule="auto"/>
        <w:rPr>
          <w:b w:val="1"/>
          <w:bCs w:val="1"/>
          <w:sz w:val="24"/>
          <w:szCs w:val="24"/>
        </w:rPr>
        <w:sectPr>
          <w:headerReference r:id="rId15" w:type="default"/>
          <w:headerReference r:id="rId16" w:type="first"/>
          <w:headerReference r:id="rId17" w:type="even"/>
          <w:footerReference r:id="rId18" w:type="default"/>
          <w:footerReference r:id="rId19" w:type="first"/>
          <w:footerReference r:id="rId20" w:type="even"/>
          <w:pgSz w:h="15840" w:w="12240" w:orient="portrait"/>
          <w:pgMar w:bottom="1417" w:top="2552" w:left="993" w:right="900" w:header="708" w:footer="181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spacing w:after="0" w:line="24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ÚTILES Y MATERIALES:</w:t>
      </w:r>
    </w:p>
    <w:p w:rsidR="00000000" w:rsidDel="00000000" w:rsidP="00000000" w:rsidRDefault="00000000" w:rsidRPr="00000000" w14:paraId="0000004C">
      <w:pPr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173.0" w:type="dxa"/>
        <w:jc w:val="left"/>
        <w:tblInd w:w="-21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85"/>
        <w:gridCol w:w="4253"/>
        <w:gridCol w:w="2835"/>
        <w:tblGridChange w:id="0">
          <w:tblGrid>
            <w:gridCol w:w="3085"/>
            <w:gridCol w:w="4253"/>
            <w:gridCol w:w="2835"/>
          </w:tblGrid>
        </w:tblGridChange>
      </w:tblGrid>
      <w:tr>
        <w:trPr>
          <w:cantSplit w:val="0"/>
          <w:tblHeader w:val="0"/>
        </w:trPr>
        <w:tc>
          <w:tcPr>
            <w:shd w:fill="17365d" w:val="clear"/>
          </w:tcPr>
          <w:p w:rsidR="00000000" w:rsidDel="00000000" w:rsidP="00000000" w:rsidRDefault="00000000" w:rsidRPr="00000000" w14:paraId="0000004D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ASIGNATURA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7365d" w:val="clear"/>
          </w:tcPr>
          <w:p w:rsidR="00000000" w:rsidDel="00000000" w:rsidP="00000000" w:rsidRDefault="00000000" w:rsidRPr="00000000" w14:paraId="0000004E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ÚTILES Y MATERIALES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7365d" w:val="clear"/>
          </w:tcPr>
          <w:p w:rsidR="00000000" w:rsidDel="00000000" w:rsidP="00000000" w:rsidRDefault="00000000" w:rsidRPr="00000000" w14:paraId="0000004F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OBSERVACIONES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dbe5f1" w:val="clear"/>
            <w:vAlign w:val="center"/>
          </w:tcPr>
          <w:p w:rsidR="00000000" w:rsidDel="00000000" w:rsidP="00000000" w:rsidRDefault="00000000" w:rsidRPr="00000000" w14:paraId="00000050">
            <w:pPr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LENGUAJE Y COMUNICACIÓN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5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 Cuaderno de 100 hojas cuadriculado  únicamente para la asignatura.</w:t>
            </w:r>
          </w:p>
        </w:tc>
        <w:tc>
          <w:tcPr>
            <w:vMerge w:val="restart"/>
            <w:shd w:fill="dbe5f1" w:val="clear"/>
          </w:tcPr>
          <w:p w:rsidR="00000000" w:rsidDel="00000000" w:rsidP="00000000" w:rsidRDefault="00000000" w:rsidRPr="00000000" w14:paraId="00000052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El dispositivo será solicitado con anticipación vía schoolnet.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5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 lápices grafitos, un lápiz pasta color negro y azul, corrector líquido. </w:t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5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 destacadores de colores distintos, mínimo.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58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Durante el año se solicitarán con anticipación vía schoolnet otros materiales para desarrollar los proyectos evaluativos según unidad.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59">
            <w:pPr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IDIOMA EXTRANJERO: INGLÉS</w:t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 cuaderno de 100 hojas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5B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C">
            <w:pPr>
              <w:spacing w:after="0" w:before="0" w:line="240" w:lineRule="auto"/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E">
            <w:pPr>
              <w:spacing w:after="0" w:before="0" w:line="24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dbe5f1" w:val="clear"/>
            <w:vAlign w:val="center"/>
          </w:tcPr>
          <w:p w:rsidR="00000000" w:rsidDel="00000000" w:rsidP="00000000" w:rsidRDefault="00000000" w:rsidRPr="00000000" w14:paraId="0000005F">
            <w:pPr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MATEMÁTICA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60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 Cuaderno de 100 hojas cuadro grande (debidamente marcado)</w:t>
            </w:r>
          </w:p>
        </w:tc>
        <w:tc>
          <w:tcPr>
            <w:vMerge w:val="restart"/>
            <w:shd w:fill="dbe5f1" w:val="clear"/>
          </w:tcPr>
          <w:p w:rsidR="00000000" w:rsidDel="00000000" w:rsidP="00000000" w:rsidRDefault="00000000" w:rsidRPr="00000000" w14:paraId="00000061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63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Transportador, regla de 30 cms </w:t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66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Carpeta con aco clip (debidamente marcada con nombre del alumno)</w:t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be5f1" w:val="clear"/>
          </w:tcPr>
          <w:p w:rsidR="00000000" w:rsidDel="00000000" w:rsidP="00000000" w:rsidRDefault="00000000" w:rsidRPr="00000000" w14:paraId="00000069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 Block medium 99 1/8</w:t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72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Block de cartulinas de colores 26,5 x 37,5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74">
            <w:pPr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HISTORIA, GEOGRAFÍA Y CIENCIAS SOCIALES</w:t>
            </w:r>
          </w:p>
        </w:tc>
        <w:tc>
          <w:tcPr/>
          <w:p w:rsidR="00000000" w:rsidDel="00000000" w:rsidP="00000000" w:rsidRDefault="00000000" w:rsidRPr="00000000" w14:paraId="0000007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 Cuaderno de 100 hojas cuadriculado  únicamente para la asignatura.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76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Durante el año se solicitarán con anticipación vía Schoolnet otros materiales para desarrollar los proyectos evaluativos según unidad.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 Atlas universal, Chile y sus regiones. Editorial: SOPENA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dbe5f1" w:val="clear"/>
            <w:vAlign w:val="center"/>
          </w:tcPr>
          <w:p w:rsidR="00000000" w:rsidDel="00000000" w:rsidP="00000000" w:rsidRDefault="00000000" w:rsidRPr="00000000" w14:paraId="0000007A">
            <w:pPr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CIENCIAS NATURALES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7B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 Cuaderno de 100 hojas, cuadro grande</w:t>
            </w:r>
          </w:p>
        </w:tc>
        <w:tc>
          <w:tcPr>
            <w:vMerge w:val="restart"/>
            <w:shd w:fill="dbe5f1" w:val="clear"/>
          </w:tcPr>
          <w:p w:rsidR="00000000" w:rsidDel="00000000" w:rsidP="00000000" w:rsidRDefault="00000000" w:rsidRPr="00000000" w14:paraId="0000007C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dbe5f1" w:val="clear"/>
          </w:tcPr>
          <w:p w:rsidR="00000000" w:rsidDel="00000000" w:rsidP="00000000" w:rsidRDefault="00000000" w:rsidRPr="00000000" w14:paraId="0000007E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Carpeta con acco clip (debidamente marcada con nombre del alumno y la asignatura)</w:t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dbe5f1" w:val="clear"/>
          </w:tcPr>
          <w:p w:rsidR="00000000" w:rsidDel="00000000" w:rsidP="00000000" w:rsidRDefault="00000000" w:rsidRPr="00000000" w14:paraId="00000081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 Delantal Blanco</w:t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ARTES VISUALES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after="0" w:line="288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cuaderno croquis universitario (anillado, hojas blancas) 225 gr</w:t>
            </w:r>
          </w:p>
        </w:tc>
        <w:tc>
          <w:tcPr>
            <w:vMerge w:val="restart"/>
            <w:tcBorders>
              <w:left w:color="000000" w:space="0" w:sz="8" w:val="single"/>
            </w:tcBorders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Los materiales se solicitarán durante el año, ya que no contamos con un espacio adecuado para almacenarlos. Cada pedido será comunicado con anticipación para su uso en clase.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0" w:line="288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telar rectangular para tejer una bufanda </w:t>
            </w:r>
          </w:p>
          <w:p w:rsidR="00000000" w:rsidDel="00000000" w:rsidP="00000000" w:rsidRDefault="00000000" w:rsidRPr="00000000" w14:paraId="00000088">
            <w:pPr>
              <w:spacing w:after="0" w:line="288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 ovillos de lana tipo bulky de dos colores diferentes (es decir que no sea lana delgada ya que se les hace más difícil tejer con ese tipo de material)</w:t>
            </w:r>
          </w:p>
        </w:tc>
        <w:tc>
          <w:tcPr>
            <w:vMerge w:val="continue"/>
            <w:tcBorders>
              <w:left w:color="000000" w:space="0" w:sz="8" w:val="single"/>
            </w:tcBorders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after="0" w:line="288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bastidor de 30x40 </w:t>
            </w:r>
          </w:p>
        </w:tc>
        <w:tc>
          <w:tcPr>
            <w:vMerge w:val="continue"/>
            <w:tcBorders>
              <w:left w:color="000000" w:space="0" w:sz="8" w:val="single"/>
            </w:tcBorders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after="0" w:line="288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block Medio 99 1/8 doble faz</w:t>
            </w:r>
          </w:p>
        </w:tc>
        <w:tc>
          <w:tcPr>
            <w:vMerge w:val="continue"/>
            <w:tcBorders>
              <w:left w:color="000000" w:space="0" w:sz="8" w:val="single"/>
            </w:tcBorders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after="0" w:line="288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block Cartulina de colores.</w:t>
            </w:r>
          </w:p>
        </w:tc>
        <w:tc>
          <w:tcPr>
            <w:vMerge w:val="continue"/>
            <w:tcBorders>
              <w:left w:color="000000" w:space="0" w:sz="8" w:val="single"/>
            </w:tcBorders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.8359374999992" w:hRule="atLeast"/>
          <w:tblHeader w:val="0"/>
        </w:trPr>
        <w:tc>
          <w:tcPr>
            <w:vMerge w:val="continue"/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after="0" w:line="288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cola fria mediana</w:t>
            </w:r>
          </w:p>
        </w:tc>
        <w:tc>
          <w:tcPr>
            <w:vMerge w:val="continue"/>
            <w:tcBorders>
              <w:left w:color="000000" w:space="0" w:sz="8" w:val="single"/>
            </w:tcBorders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.8359374999992" w:hRule="atLeast"/>
          <w:tblHeader w:val="0"/>
        </w:trPr>
        <w:tc>
          <w:tcPr>
            <w:vMerge w:val="continue"/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after="0" w:line="288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1 masking tape mediano marca TESA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48 mm x 40 m.</w:t>
            </w:r>
          </w:p>
          <w:p w:rsidR="00000000" w:rsidDel="00000000" w:rsidP="00000000" w:rsidRDefault="00000000" w:rsidRPr="00000000" w14:paraId="00000098">
            <w:pPr>
              <w:spacing w:after="0" w:line="240" w:lineRule="auto"/>
              <w:jc w:val="both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8" w:val="single"/>
            </w:tcBorders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.8359374999992" w:hRule="atLeast"/>
          <w:tblHeader w:val="0"/>
        </w:trPr>
        <w:tc>
          <w:tcPr>
            <w:vMerge w:val="continue"/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after="0" w:line="288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Diarios y revistas</w:t>
            </w:r>
          </w:p>
        </w:tc>
        <w:tc>
          <w:tcPr>
            <w:vMerge w:val="continue"/>
            <w:tcBorders>
              <w:left w:color="000000" w:space="0" w:sz="8" w:val="single"/>
            </w:tcBorders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.8359374999992" w:hRule="atLeast"/>
          <w:tblHeader w:val="0"/>
        </w:trPr>
        <w:tc>
          <w:tcPr>
            <w:vMerge w:val="continue"/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after="0" w:line="288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toalla de papel absorbente</w:t>
            </w:r>
          </w:p>
        </w:tc>
        <w:tc>
          <w:tcPr>
            <w:vMerge w:val="continue"/>
            <w:tcBorders>
              <w:left w:color="000000" w:space="0" w:sz="8" w:val="single"/>
            </w:tcBorders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.8359374999992" w:hRule="atLeast"/>
          <w:tblHeader w:val="0"/>
        </w:trPr>
        <w:tc>
          <w:tcPr>
            <w:vMerge w:val="continue"/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after="0" w:line="288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mezclador de pintura o paleta de pintura</w:t>
            </w:r>
          </w:p>
          <w:p w:rsidR="00000000" w:rsidDel="00000000" w:rsidP="00000000" w:rsidRDefault="00000000" w:rsidRPr="00000000" w14:paraId="000000A2">
            <w:pPr>
              <w:spacing w:after="0" w:line="288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recipiente paras pinceles</w:t>
            </w:r>
          </w:p>
        </w:tc>
        <w:tc>
          <w:tcPr>
            <w:vMerge w:val="continue"/>
            <w:tcBorders>
              <w:left w:color="000000" w:space="0" w:sz="8" w:val="single"/>
            </w:tcBorders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.8359374999992" w:hRule="atLeast"/>
          <w:tblHeader w:val="0"/>
        </w:trPr>
        <w:tc>
          <w:tcPr>
            <w:vMerge w:val="continue"/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after="0" w:line="288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6 pinceles sintéticos N° 1-2-3-4-6-8.</w:t>
            </w:r>
          </w:p>
        </w:tc>
        <w:tc>
          <w:tcPr>
            <w:vMerge w:val="continue"/>
            <w:tcBorders>
              <w:left w:color="000000" w:space="0" w:sz="8" w:val="single"/>
            </w:tcBorders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.8359374999992" w:hRule="atLeast"/>
          <w:tblHeader w:val="0"/>
        </w:trPr>
        <w:tc>
          <w:tcPr>
            <w:vMerge w:val="continue"/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after="0" w:line="288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témpera de 12 colores</w:t>
            </w:r>
          </w:p>
          <w:p w:rsidR="00000000" w:rsidDel="00000000" w:rsidP="00000000" w:rsidRDefault="00000000" w:rsidRPr="00000000" w14:paraId="000000A9">
            <w:pPr>
              <w:spacing w:after="0" w:line="288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Pack de Plumones 12 colores</w:t>
            </w:r>
          </w:p>
          <w:p w:rsidR="00000000" w:rsidDel="00000000" w:rsidP="00000000" w:rsidRDefault="00000000" w:rsidRPr="00000000" w14:paraId="000000AA">
            <w:pPr>
              <w:spacing w:after="0" w:line="288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caja de lápices tipo pastel oleoso (al menos 12 colores)</w:t>
            </w:r>
          </w:p>
        </w:tc>
        <w:tc>
          <w:tcPr>
            <w:vMerge w:val="continue"/>
            <w:tcBorders>
              <w:left w:color="000000" w:space="0" w:sz="8" w:val="single"/>
            </w:tcBorders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dbe5f1" w:val="clear"/>
            <w:vAlign w:val="center"/>
          </w:tcPr>
          <w:p w:rsidR="00000000" w:rsidDel="00000000" w:rsidP="00000000" w:rsidRDefault="00000000" w:rsidRPr="00000000" w14:paraId="000000AC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MÚSICA</w:t>
            </w:r>
          </w:p>
          <w:p w:rsidR="00000000" w:rsidDel="00000000" w:rsidP="00000000" w:rsidRDefault="00000000" w:rsidRPr="00000000" w14:paraId="000000AD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AF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croquera de cuadros grandes</w:t>
            </w:r>
          </w:p>
        </w:tc>
        <w:tc>
          <w:tcPr>
            <w:vMerge w:val="restart"/>
            <w:shd w:fill="dbe5f1" w:val="clear"/>
          </w:tcPr>
          <w:p w:rsidR="00000000" w:rsidDel="00000000" w:rsidP="00000000" w:rsidRDefault="00000000" w:rsidRPr="00000000" w14:paraId="000000B0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Cada estudiante debe escoger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solo uno</w:t>
            </w:r>
            <w:r w:rsidDel="00000000" w:rsidR="00000000" w:rsidRPr="00000000">
              <w:rPr>
                <w:rtl w:val="0"/>
              </w:rPr>
              <w:t xml:space="preserve"> de los instrumentos sugeridos.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B4">
            <w:pPr>
              <w:spacing w:after="0" w:line="276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INSTRUMENTOS SUGERIDOS: </w:t>
            </w:r>
          </w:p>
          <w:p w:rsidR="00000000" w:rsidDel="00000000" w:rsidP="00000000" w:rsidRDefault="00000000" w:rsidRPr="00000000" w14:paraId="000000B5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XILÓFONO (CROMÁTICO 25 PLACAS) , TECLADO, UKELELE, CHARANGO, MELÖDICA</w:t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B7">
            <w:pPr>
              <w:spacing w:after="0"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ED. FÍSICA Y SALUD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Buzo institucional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Short azul ABS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Polera Ed. Física 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Botella  para agua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Zapatillas deportivas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Implementos de aseo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Colette  o elástico para tomarse el pelo en las clases de Ed. Física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Paleta de cholguán de 20 cm de diámetro, con elástico para fijar a la mano y pelotas de ping pong.</w:t>
            </w:r>
          </w:p>
        </w:tc>
        <w:tc>
          <w:tcPr/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Material a utilizar durante el 3º trimestre. Enviará detalle (foto) al inicio del año escolar a modo de ejemplo.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CF">
            <w:pPr>
              <w:spacing w:after="0" w:before="0" w:line="240" w:lineRule="auto"/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TECNOLOGÍA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 Croquera, tamaño oficio 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2">
            <w:pPr>
              <w:spacing w:after="0" w:before="0" w:line="240" w:lineRule="auto"/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RELIGIÓN</w:t>
            </w:r>
          </w:p>
        </w:tc>
        <w:tc>
          <w:tcPr/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 Cuaderno 40 hojas, cuadriculado</w:t>
            </w:r>
          </w:p>
        </w:tc>
        <w:tc>
          <w:tcPr/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5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1417" w:top="2552" w:left="993" w:right="900" w:header="708" w:footer="181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-668637</wp:posOffset>
          </wp:positionH>
          <wp:positionV relativeFrom="paragraph">
            <wp:posOffset>-689538</wp:posOffset>
          </wp:positionV>
          <wp:extent cx="7841497" cy="1996967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41497" cy="1996967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5772150</wp:posOffset>
          </wp:positionH>
          <wp:positionV relativeFrom="paragraph">
            <wp:posOffset>-76817</wp:posOffset>
          </wp:positionV>
          <wp:extent cx="707390" cy="710565"/>
          <wp:effectExtent b="0" l="0" r="0" t="0"/>
          <wp:wrapSquare wrapText="bothSides" distB="0" distT="0" distL="114300" distR="11430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7390" cy="71056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-70466</wp:posOffset>
          </wp:positionH>
          <wp:positionV relativeFrom="paragraph">
            <wp:posOffset>-39986</wp:posOffset>
          </wp:positionV>
          <wp:extent cx="704850" cy="895350"/>
          <wp:effectExtent b="0" l="0" r="0" t="0"/>
          <wp:wrapNone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4850" cy="8953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footer" Target="footer3.xml"/><Relationship Id="rId11" Type="http://schemas.openxmlformats.org/officeDocument/2006/relationships/hyperlink" Target="https://ebooks.libreriadelgam.cl/library/publication/el-teatro-sucede-en-colores" TargetMode="External"/><Relationship Id="rId10" Type="http://schemas.openxmlformats.org/officeDocument/2006/relationships/hyperlink" Target="https://www.buscalibre.cl/libros/autor/liliana-bodoc" TargetMode="External"/><Relationship Id="rId13" Type="http://schemas.openxmlformats.org/officeDocument/2006/relationships/hyperlink" Target="https://feriachilenadellibro.cl/producto/9789569992377-somos-polvo-de-estrellas-para-ninos-y-ninas/" TargetMode="External"/><Relationship Id="rId12" Type="http://schemas.openxmlformats.org/officeDocument/2006/relationships/hyperlink" Target="https://www.libreriadelgam.cl/libro/somos-polvo-de-estrellas-para-ninos-y-ninas_98398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ebooks.libreriadelgam.cl/library/publication/sucedio-en-colores-1718046097" TargetMode="External"/><Relationship Id="rId15" Type="http://schemas.openxmlformats.org/officeDocument/2006/relationships/header" Target="header1.xml"/><Relationship Id="rId14" Type="http://schemas.openxmlformats.org/officeDocument/2006/relationships/hyperlink" Target="https://amanuta.cl/products/gabriela_mistral_poemas_ilustrados?_pos=1&amp;_psq=gabriela+Mis&amp;_ss=e&amp;_v=1.0" TargetMode="External"/><Relationship Id="rId17" Type="http://schemas.openxmlformats.org/officeDocument/2006/relationships/header" Target="header3.xml"/><Relationship Id="rId16" Type="http://schemas.openxmlformats.org/officeDocument/2006/relationships/header" Target="header2.xml"/><Relationship Id="rId5" Type="http://schemas.openxmlformats.org/officeDocument/2006/relationships/styles" Target="styles.xml"/><Relationship Id="rId19" Type="http://schemas.openxmlformats.org/officeDocument/2006/relationships/footer" Target="footer2.xml"/><Relationship Id="rId6" Type="http://schemas.openxmlformats.org/officeDocument/2006/relationships/hyperlink" Target="https://www.amazon.com/Diary-Wimpy-Kid-Book-ebook/dp/B005CRQ4OW/ref=sr_1_6?keywords=diary+of+a+wimpy+kid&amp;qid=1703081887&amp;s=amazon-devices&amp;sr=1-6" TargetMode="External"/><Relationship Id="rId18" Type="http://schemas.openxmlformats.org/officeDocument/2006/relationships/footer" Target="footer1.xml"/><Relationship Id="rId7" Type="http://schemas.openxmlformats.org/officeDocument/2006/relationships/hyperlink" Target="https://www.buscalibre.cl/libros/autor/liliana-bodoc" TargetMode="External"/><Relationship Id="rId8" Type="http://schemas.openxmlformats.org/officeDocument/2006/relationships/hyperlink" Target="https://ebooks.libreriadelgam.cl/library/publication/sucedio-en-colores-1718046097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